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6712" w14:textId="3FC7A8C4" w:rsidR="001723F3" w:rsidRDefault="00F7478A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</w:t>
      </w:r>
      <w:r w:rsidR="00EB3CA7">
        <w:rPr>
          <w:rFonts w:cs="Times New Roman"/>
          <w:b/>
          <w:shd w:val="clear" w:color="auto" w:fill="FFFFFF"/>
        </w:rPr>
        <w:t xml:space="preserve"> 2</w:t>
      </w:r>
      <w:r w:rsidR="00112DAD">
        <w:rPr>
          <w:rFonts w:cs="Times New Roman"/>
          <w:b/>
          <w:shd w:val="clear" w:color="auto" w:fill="FFFFFF"/>
        </w:rPr>
        <w:t>9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430BFE7F" w14:textId="0C446335" w:rsidR="001723F3" w:rsidRDefault="00F7478A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EB3CA7">
        <w:rPr>
          <w:rFonts w:cs="Times New Roman"/>
          <w:b/>
          <w:highlight w:val="white"/>
        </w:rPr>
        <w:t>05.05.2025</w:t>
      </w:r>
      <w:r>
        <w:rPr>
          <w:rFonts w:cs="Times New Roman"/>
          <w:b/>
          <w:highlight w:val="white"/>
        </w:rPr>
        <w:t xml:space="preserve"> r.</w:t>
      </w:r>
    </w:p>
    <w:p w14:paraId="3E2F29A0" w14:textId="77777777" w:rsidR="001723F3" w:rsidRDefault="001723F3">
      <w:pPr>
        <w:jc w:val="center"/>
        <w:rPr>
          <w:rFonts w:cs="Times New Roman"/>
        </w:rPr>
      </w:pPr>
    </w:p>
    <w:p w14:paraId="325CB0A6" w14:textId="77777777" w:rsidR="001723F3" w:rsidRDefault="00F7478A">
      <w:pPr>
        <w:jc w:val="center"/>
        <w:rPr>
          <w:rFonts w:cs="Times New Roman"/>
          <w:i/>
          <w:highlight w:val="white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28F19BC2" w14:textId="77777777" w:rsidR="001723F3" w:rsidRDefault="001723F3">
      <w:pPr>
        <w:jc w:val="center"/>
        <w:rPr>
          <w:rFonts w:cs="Times New Roman"/>
          <w:i/>
          <w:highlight w:val="white"/>
        </w:rPr>
      </w:pPr>
    </w:p>
    <w:tbl>
      <w:tblPr>
        <w:tblStyle w:val="Tabela-Siatka"/>
        <w:tblW w:w="1487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2"/>
        <w:gridCol w:w="2498"/>
        <w:gridCol w:w="1099"/>
        <w:gridCol w:w="1347"/>
        <w:gridCol w:w="1264"/>
        <w:gridCol w:w="1861"/>
        <w:gridCol w:w="4325"/>
        <w:gridCol w:w="1671"/>
      </w:tblGrid>
      <w:tr w:rsidR="001723F3" w14:paraId="6DBD14F5" w14:textId="77777777" w:rsidTr="00D21097">
        <w:trPr>
          <w:trHeight w:val="252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F137F1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5BFC09EA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6F154F64" w14:textId="299D9454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katastru nieruchomości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1F93930F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7D774B" w14:textId="77777777" w:rsidR="001723F3" w:rsidRDefault="001723F3">
            <w:pPr>
              <w:jc w:val="center"/>
              <w:rPr>
                <w:rFonts w:cs="Times New Roman"/>
                <w:b/>
              </w:rPr>
            </w:pPr>
          </w:p>
          <w:p w14:paraId="17567814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6B49463E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7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518B474" w14:textId="77777777" w:rsidR="001723F3" w:rsidRDefault="001723F3">
            <w:pPr>
              <w:jc w:val="center"/>
              <w:rPr>
                <w:rFonts w:cs="Times New Roman"/>
                <w:b/>
              </w:rPr>
            </w:pPr>
          </w:p>
          <w:p w14:paraId="4FCFB0C3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1723F3" w14:paraId="1E98318F" w14:textId="77777777" w:rsidTr="00D21097">
        <w:trPr>
          <w:trHeight w:val="272"/>
        </w:trPr>
        <w:tc>
          <w:tcPr>
            <w:tcW w:w="812" w:type="dxa"/>
            <w:vMerge/>
            <w:shd w:val="clear" w:color="auto" w:fill="auto"/>
            <w:vAlign w:val="center"/>
          </w:tcPr>
          <w:p w14:paraId="09D9FF55" w14:textId="77777777" w:rsidR="001723F3" w:rsidRDefault="001723F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0B250AF7" w14:textId="77777777" w:rsidR="001723F3" w:rsidRDefault="001723F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226A37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E519A91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4BA39DAB" w14:textId="77777777" w:rsidR="001723F3" w:rsidRDefault="001723F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EE47FA9" w14:textId="77777777" w:rsidR="001723F3" w:rsidRDefault="001723F3">
            <w:pPr>
              <w:rPr>
                <w:rFonts w:cs="Times New Roman"/>
                <w:b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7F026EBA" w14:textId="77777777" w:rsidR="001723F3" w:rsidRDefault="00F7478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7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B5ECAD6" w14:textId="77777777" w:rsidR="001723F3" w:rsidRDefault="001723F3">
            <w:pPr>
              <w:rPr>
                <w:rFonts w:cs="Times New Roman"/>
              </w:rPr>
            </w:pPr>
          </w:p>
        </w:tc>
      </w:tr>
      <w:tr w:rsidR="001723F3" w14:paraId="3F5D03F6" w14:textId="77777777" w:rsidTr="00D21097">
        <w:tc>
          <w:tcPr>
            <w:tcW w:w="812" w:type="dxa"/>
            <w:vMerge w:val="restart"/>
            <w:shd w:val="clear" w:color="auto" w:fill="auto"/>
            <w:vAlign w:val="center"/>
          </w:tcPr>
          <w:p w14:paraId="4FB20F2B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7CFCC4C0" w14:textId="77777777" w:rsidR="001723F3" w:rsidRDefault="00F7478A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Św. Cyryla i Metodego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814FBAE" w14:textId="77777777" w:rsidR="001723F3" w:rsidRDefault="00F7478A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3208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2807F47D" w14:textId="77777777" w:rsidR="001723F3" w:rsidRDefault="00F7478A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543B34AD" w14:textId="77777777" w:rsidR="001723F3" w:rsidRDefault="00F7478A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1142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E60C5CF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619184CB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pn. BOLINKO – RYNKOWA 3</w:t>
            </w:r>
          </w:p>
          <w:p w14:paraId="26A03D7C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t>S.B.2038.KD.L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6C637A70" w14:textId="77777777" w:rsidR="001723F3" w:rsidRDefault="00F7478A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2125,44 zł miesięcznie</w:t>
            </w:r>
          </w:p>
        </w:tc>
      </w:tr>
      <w:tr w:rsidR="001723F3" w14:paraId="38FA5254" w14:textId="77777777" w:rsidTr="00D21097">
        <w:tc>
          <w:tcPr>
            <w:tcW w:w="812" w:type="dxa"/>
            <w:vMerge/>
            <w:shd w:val="clear" w:color="auto" w:fill="auto"/>
            <w:vAlign w:val="center"/>
          </w:tcPr>
          <w:p w14:paraId="6E6DD625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06BD4B39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6FB6DE6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6B3E022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0DAA2816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3D07C2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0037CBCC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parking  strzeżony, plac manewrowy, drogi dojazdowe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77920C99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4654E3E3" w14:textId="77777777" w:rsidTr="00D21097">
        <w:tc>
          <w:tcPr>
            <w:tcW w:w="812" w:type="dxa"/>
            <w:vMerge w:val="restart"/>
            <w:shd w:val="clear" w:color="auto" w:fill="auto"/>
            <w:vAlign w:val="center"/>
          </w:tcPr>
          <w:p w14:paraId="76353568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724ECF43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Do Dworu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5472408A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3011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3E22CA12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513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57AEE982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419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6C40F950" w14:textId="77777777" w:rsidR="001723F3" w:rsidRDefault="00F7478A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13A97125" w14:textId="30E8B847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F7478A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F7478A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F7478A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66664E5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128,84 zł</w:t>
            </w:r>
          </w:p>
          <w:p w14:paraId="7DD743E7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1723F3" w14:paraId="1E9C9D45" w14:textId="77777777" w:rsidTr="00D21097">
        <w:tc>
          <w:tcPr>
            <w:tcW w:w="812" w:type="dxa"/>
            <w:vMerge/>
            <w:shd w:val="clear" w:color="auto" w:fill="auto"/>
            <w:vAlign w:val="center"/>
          </w:tcPr>
          <w:p w14:paraId="41B755C1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3161A23C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999987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647AB75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52D8619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224C7A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680C3DC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 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38AB4C58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3866E4B5" w14:textId="77777777" w:rsidTr="00D21097">
        <w:trPr>
          <w:trHeight w:val="388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94A169C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2A5267DE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Szczęśliwa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3667799B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3080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3AB0ED8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3/30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30941833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C71280E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5C1A7E85" w14:textId="65D74A79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F7478A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F7478A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F7478A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7F74A18F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23,68 zł miesięcznie</w:t>
            </w:r>
          </w:p>
        </w:tc>
      </w:tr>
      <w:tr w:rsidR="001723F3" w14:paraId="0ABDD3D6" w14:textId="77777777" w:rsidTr="00D21097">
        <w:trPr>
          <w:trHeight w:val="388"/>
        </w:trPr>
        <w:tc>
          <w:tcPr>
            <w:tcW w:w="812" w:type="dxa"/>
            <w:vMerge/>
            <w:shd w:val="clear" w:color="auto" w:fill="auto"/>
            <w:vAlign w:val="center"/>
          </w:tcPr>
          <w:p w14:paraId="5E60D409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43B346C5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FAEC3D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7E9AF101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191CA98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BA064C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5346093E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0DD742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1FC24F9B" w14:textId="77777777" w:rsidTr="00D21097">
        <w:trPr>
          <w:trHeight w:val="194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748026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3650F9E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Batalionów Chłopskich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14E3C2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4168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726EA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30/40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0AF8B7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F489C7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7F567686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pn. Zdroje-Sanatoryjna</w:t>
            </w:r>
          </w:p>
          <w:p w14:paraId="330DEDB7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t>D.Z.5017.MW,U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6542D9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354,73 zł rocznie</w:t>
            </w:r>
          </w:p>
        </w:tc>
      </w:tr>
      <w:tr w:rsidR="001723F3" w14:paraId="3E2A1B23" w14:textId="77777777" w:rsidTr="00D21097">
        <w:trPr>
          <w:trHeight w:val="194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74BFCD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EF1B27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F16E6C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261B79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F8BC9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669E5B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55D5CBD2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altanka o lekkiej konstrukcji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F90B1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117B3B08" w14:textId="77777777" w:rsidTr="00D21097">
        <w:trPr>
          <w:trHeight w:val="97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5FDBA3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79F8D3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Zapomniana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4B6CD3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4021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9AC101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17/36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EB21D9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7E5D8B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1AD783ED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D.D.3017.U,ZP </w:t>
            </w: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„Dąbie – plaża 3”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ECDA3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bookmarkStart w:id="1" w:name="__DdeLink__5143_2725647936"/>
            <w:r>
              <w:rPr>
                <w:rFonts w:cs="Times New Roman"/>
              </w:rPr>
              <w:t>284,13 zł rocznie</w:t>
            </w:r>
            <w:bookmarkEnd w:id="1"/>
          </w:p>
        </w:tc>
      </w:tr>
      <w:tr w:rsidR="001723F3" w14:paraId="16388076" w14:textId="77777777" w:rsidTr="00D21097">
        <w:trPr>
          <w:trHeight w:val="97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946258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A8DABE7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087FE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1FA998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B9FC8B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01A2F8D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079ED98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0C4824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1841A624" w14:textId="77777777" w:rsidTr="00D21097">
        <w:trPr>
          <w:trHeight w:val="97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A4EF15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74C5A8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Urodzajna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CF8D61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4088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96FA9CA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17/2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D1856C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642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F84E5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bookmarkStart w:id="2" w:name="__DdeLink__511_1176101032"/>
            <w:r>
              <w:rPr>
                <w:rFonts w:cs="Times New Roman"/>
              </w:rPr>
              <w:t>Nieruchomość gruntowa niezabudowana</w:t>
            </w:r>
            <w:bookmarkEnd w:id="2"/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13E110E2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D.W.1012.U,MN </w:t>
            </w: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Wielgowo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cs="Times New Roman"/>
                <w:sz w:val="22"/>
                <w:szCs w:val="22"/>
              </w:rPr>
              <w:t>Sławociesze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-  Zdunowo 2”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515BF5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3632,44 zł miesięcznie</w:t>
            </w:r>
          </w:p>
        </w:tc>
      </w:tr>
      <w:tr w:rsidR="001723F3" w14:paraId="1978B915" w14:textId="77777777" w:rsidTr="00D21097">
        <w:trPr>
          <w:trHeight w:val="97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8F6847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A04448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686BDB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FE610A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DD841D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22315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3CCAAFA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Plac składowy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C1F249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6C34FA99" w14:textId="77777777" w:rsidTr="00D21097">
        <w:trPr>
          <w:trHeight w:val="97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76116F2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72BA2438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Lotnicza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6A0C5E2B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4036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7785922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44/10 (część)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5A43D527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755190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16ACFB0E" w14:textId="7F3A2B05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05280ADA" w14:textId="77777777" w:rsidR="001723F3" w:rsidRDefault="00F7478A">
            <w:pPr>
              <w:snapToGrid w:val="0"/>
              <w:jc w:val="center"/>
            </w:pPr>
            <w:r>
              <w:rPr>
                <w:rFonts w:cs="Times New Roman"/>
              </w:rPr>
              <w:t>129,15 zł rocznie</w:t>
            </w:r>
          </w:p>
        </w:tc>
      </w:tr>
      <w:tr w:rsidR="001723F3" w14:paraId="49EE9A72" w14:textId="77777777" w:rsidTr="00D21097">
        <w:trPr>
          <w:trHeight w:val="97"/>
        </w:trPr>
        <w:tc>
          <w:tcPr>
            <w:tcW w:w="812" w:type="dxa"/>
            <w:vMerge/>
            <w:shd w:val="clear" w:color="auto" w:fill="auto"/>
            <w:vAlign w:val="center"/>
          </w:tcPr>
          <w:p w14:paraId="477EC2A2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64FD8EDA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E5E1E67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2BC1542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2C50919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4BFAC3C5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6E35458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0CB9AB55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21E0BA0B" w14:textId="77777777" w:rsidTr="00D21097">
        <w:trPr>
          <w:trHeight w:val="413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61A7D497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7E938223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Grzegorzewskiej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BF47E62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4131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6DA1779A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7/41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66762E7A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5EE1EEF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1C984741" w14:textId="6A3422E8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F7478A">
              <w:rPr>
                <w:rFonts w:cs="Times New Roman"/>
              </w:rPr>
              <w:t xml:space="preserve">rak </w:t>
            </w:r>
            <w:proofErr w:type="spellStart"/>
            <w:r w:rsidR="00F7478A">
              <w:rPr>
                <w:rFonts w:cs="Times New Roman"/>
              </w:rPr>
              <w:t>m.p.z.p</w:t>
            </w:r>
            <w:proofErr w:type="spellEnd"/>
            <w:r w:rsidR="00F7478A">
              <w:rPr>
                <w:rFonts w:cs="Times New Roman"/>
              </w:rPr>
              <w:t>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18F248D4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190,65 zł miesięcznie</w:t>
            </w:r>
          </w:p>
        </w:tc>
      </w:tr>
      <w:tr w:rsidR="001723F3" w14:paraId="2DC8E051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454E0758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D7CA285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173A335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C48E865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40830C0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9430939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5BC59085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5461CBA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265B9CF4" w14:textId="77777777" w:rsidTr="00D21097">
        <w:trPr>
          <w:trHeight w:val="413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0E52479D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059210C1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Bluszczowa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F9970DD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1072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C8BA354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118/1 (część)</w:t>
            </w:r>
          </w:p>
          <w:p w14:paraId="2405AD93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34/46 (część)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08E0B50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49,8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F8C774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3AC79935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pn. „USTOWO – BLUSZCZOWA”</w:t>
            </w:r>
          </w:p>
          <w:p w14:paraId="164D609F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t>Z.N.1011.ZN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3180697D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15,31 zł miesięcznie</w:t>
            </w:r>
          </w:p>
        </w:tc>
      </w:tr>
      <w:tr w:rsidR="001723F3" w14:paraId="5617221D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23A10D7E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748F4DDF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8AB5F92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217E2BBF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006111B6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6F125FF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0C4B67EE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rekreacja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3DED17B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124787B5" w14:textId="77777777" w:rsidTr="00D21097">
        <w:trPr>
          <w:trHeight w:val="413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084A8D9" w14:textId="77777777" w:rsidR="001723F3" w:rsidRDefault="00F747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0C4E5F68" w14:textId="77777777" w:rsidR="001723F3" w:rsidRDefault="00F7478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Bluszczowa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35AED2B4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1072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0ED60688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118/1 (część)</w:t>
            </w:r>
          </w:p>
          <w:p w14:paraId="43C5394B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34/46 (część)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0033BA55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5B7FF850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5766000F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pn. „USTOWO – BLUSZCZOWA”</w:t>
            </w:r>
          </w:p>
          <w:p w14:paraId="7F1D365B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t>Z.N.1011.ZN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1EBB4B61" w14:textId="77777777" w:rsidR="001723F3" w:rsidRDefault="00F7478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11,07 zł miesięcznie </w:t>
            </w:r>
          </w:p>
        </w:tc>
      </w:tr>
      <w:tr w:rsidR="001723F3" w14:paraId="558FD194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5D2DD875" w14:textId="77777777" w:rsidR="001723F3" w:rsidRDefault="001723F3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42D5F910" w14:textId="77777777" w:rsidR="001723F3" w:rsidRDefault="001723F3">
            <w:pPr>
              <w:snapToGrid w:val="0"/>
              <w:rPr>
                <w:rFonts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5C0BE9E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6E5D8B23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15AFB275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05DE5FC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7D4C9FD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rekreacja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7F9D6DF2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723F3" w14:paraId="19D0BA72" w14:textId="77777777" w:rsidTr="00D21097">
        <w:trPr>
          <w:trHeight w:val="12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67ED91" w14:textId="77777777" w:rsidR="001723F3" w:rsidRDefault="00F7478A">
            <w:pPr>
              <w:jc w:val="center"/>
            </w:pPr>
            <w:r>
              <w:t>11.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117C22" w14:textId="77777777" w:rsidR="001723F3" w:rsidRDefault="00F7478A">
            <w:pPr>
              <w:snapToGrid w:val="0"/>
            </w:pPr>
            <w:r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D427DB" w14:textId="77777777" w:rsidR="001723F3" w:rsidRDefault="00F7478A">
            <w:pPr>
              <w:snapToGrid w:val="0"/>
              <w:jc w:val="center"/>
            </w:pPr>
            <w:r>
              <w:rPr>
                <w:rFonts w:cs="Times New Roman"/>
              </w:rPr>
              <w:t>2066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09A7A4" w14:textId="77777777" w:rsidR="001723F3" w:rsidRDefault="00F7478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1B71296E" w14:textId="77777777" w:rsidR="001723F3" w:rsidRDefault="00F7478A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4F20A6" w14:textId="77777777" w:rsidR="001723F3" w:rsidRDefault="00F7478A">
            <w:pPr>
              <w:snapToGrid w:val="0"/>
              <w:jc w:val="center"/>
            </w:pPr>
            <w:r>
              <w:t>46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A46947" w14:textId="77777777" w:rsidR="001723F3" w:rsidRDefault="00F7478A">
            <w:pPr>
              <w:snapToGrid w:val="0"/>
              <w:jc w:val="center"/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3367B4FE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9732D7" w14:textId="77777777" w:rsidR="001723F3" w:rsidRDefault="00F7478A">
            <w:pPr>
              <w:snapToGrid w:val="0"/>
              <w:jc w:val="center"/>
            </w:pPr>
            <w:r>
              <w:t>14,15 zł</w:t>
            </w:r>
          </w:p>
          <w:p w14:paraId="3F862F48" w14:textId="77777777" w:rsidR="001723F3" w:rsidRDefault="00F7478A">
            <w:pPr>
              <w:snapToGrid w:val="0"/>
              <w:jc w:val="center"/>
            </w:pPr>
            <w:r>
              <w:t>miesięcznie</w:t>
            </w:r>
          </w:p>
        </w:tc>
      </w:tr>
      <w:tr w:rsidR="001723F3" w14:paraId="05779537" w14:textId="77777777" w:rsidTr="00D21097">
        <w:trPr>
          <w:trHeight w:val="12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78D605B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B68510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1B6FFC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A3E0BA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F112AB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65EE75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3A79CB28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D739066" w14:textId="77777777" w:rsidR="001723F3" w:rsidRDefault="001723F3">
            <w:pPr>
              <w:snapToGrid w:val="0"/>
              <w:jc w:val="center"/>
            </w:pPr>
          </w:p>
        </w:tc>
      </w:tr>
      <w:tr w:rsidR="001723F3" w14:paraId="2D61D30D" w14:textId="77777777" w:rsidTr="00D21097">
        <w:trPr>
          <w:trHeight w:val="158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A411B5" w14:textId="77777777" w:rsidR="001723F3" w:rsidRDefault="00F7478A">
            <w:pPr>
              <w:jc w:val="center"/>
            </w:pPr>
            <w:r>
              <w:t>12.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4C482578" w14:textId="77777777" w:rsidR="001723F3" w:rsidRDefault="00F7478A">
            <w:pPr>
              <w:snapToGrid w:val="0"/>
            </w:pPr>
            <w:r>
              <w:t>Narciarska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6D248D6" w14:textId="77777777" w:rsidR="001723F3" w:rsidRDefault="00F7478A">
            <w:pPr>
              <w:snapToGrid w:val="0"/>
              <w:jc w:val="center"/>
            </w:pPr>
            <w:r>
              <w:t>3073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C40DDDB" w14:textId="77777777" w:rsidR="001723F3" w:rsidRDefault="00F7478A">
            <w:pPr>
              <w:snapToGrid w:val="0"/>
              <w:jc w:val="center"/>
            </w:pPr>
            <w:r>
              <w:t>11/12</w:t>
            </w:r>
          </w:p>
          <w:p w14:paraId="6F8C0986" w14:textId="77777777" w:rsidR="001723F3" w:rsidRDefault="00F7478A">
            <w:pPr>
              <w:snapToGrid w:val="0"/>
              <w:jc w:val="center"/>
            </w:pPr>
            <w:r>
              <w:t>(część)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6A565A41" w14:textId="77777777" w:rsidR="001723F3" w:rsidRDefault="00F7478A">
            <w:pPr>
              <w:snapToGrid w:val="0"/>
              <w:jc w:val="center"/>
            </w:pPr>
            <w:r>
              <w:t>400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DD16421" w14:textId="77777777" w:rsidR="001723F3" w:rsidRDefault="00F7478A">
            <w:pPr>
              <w:snapToGrid w:val="0"/>
              <w:jc w:val="center"/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34FB0AC6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1DD91E08" w14:textId="77777777" w:rsidR="001723F3" w:rsidRDefault="00F7478A">
            <w:pPr>
              <w:snapToGrid w:val="0"/>
              <w:jc w:val="center"/>
            </w:pPr>
            <w:r>
              <w:t>172,20 zł rocznie</w:t>
            </w:r>
          </w:p>
        </w:tc>
      </w:tr>
      <w:tr w:rsidR="001723F3" w14:paraId="435966D7" w14:textId="77777777" w:rsidTr="00D21097">
        <w:trPr>
          <w:trHeight w:val="157"/>
        </w:trPr>
        <w:tc>
          <w:tcPr>
            <w:tcW w:w="812" w:type="dxa"/>
            <w:vMerge/>
            <w:shd w:val="clear" w:color="auto" w:fill="auto"/>
            <w:vAlign w:val="center"/>
          </w:tcPr>
          <w:p w14:paraId="1CEA71C4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691B3016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310AB8F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4192788C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B276668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1906B91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3C7B4D9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615CE210" w14:textId="77777777" w:rsidR="001723F3" w:rsidRDefault="001723F3">
            <w:pPr>
              <w:snapToGrid w:val="0"/>
              <w:jc w:val="center"/>
            </w:pPr>
          </w:p>
        </w:tc>
      </w:tr>
      <w:tr w:rsidR="001723F3" w14:paraId="083A1439" w14:textId="77777777" w:rsidTr="00D21097">
        <w:trPr>
          <w:trHeight w:val="413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CB1694" w14:textId="77777777" w:rsidR="001723F3" w:rsidRDefault="00F7478A">
            <w:pPr>
              <w:jc w:val="center"/>
            </w:pPr>
            <w:r>
              <w:t xml:space="preserve">13. 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252E08C1" w14:textId="77777777" w:rsidR="001723F3" w:rsidRDefault="00F7478A">
            <w:pPr>
              <w:snapToGrid w:val="0"/>
            </w:pPr>
            <w:proofErr w:type="spellStart"/>
            <w:r>
              <w:t>Stołczyńska</w:t>
            </w:r>
            <w:proofErr w:type="spellEnd"/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212978C" w14:textId="77777777" w:rsidR="001723F3" w:rsidRDefault="00F7478A">
            <w:pPr>
              <w:snapToGrid w:val="0"/>
              <w:jc w:val="center"/>
            </w:pPr>
            <w:r>
              <w:t>3021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E4CC1FB" w14:textId="77777777" w:rsidR="001723F3" w:rsidRDefault="00F7478A">
            <w:pPr>
              <w:snapToGrid w:val="0"/>
              <w:jc w:val="center"/>
            </w:pPr>
            <w:r>
              <w:t>25/10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71BA9837" w14:textId="77777777" w:rsidR="001723F3" w:rsidRDefault="00F7478A">
            <w:pPr>
              <w:snapToGrid w:val="0"/>
              <w:jc w:val="center"/>
            </w:pPr>
            <w:r>
              <w:t>440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E6E749D" w14:textId="77777777" w:rsidR="001723F3" w:rsidRDefault="00F7478A">
            <w:pPr>
              <w:snapToGrid w:val="0"/>
              <w:jc w:val="center"/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0E7C5D9D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 xml:space="preserve"> SKOLWIN-PORT 3</w:t>
            </w:r>
          </w:p>
          <w:p w14:paraId="54201AD0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teren elementarny: PS 9034.KD.Z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6EB1820A" w14:textId="77777777" w:rsidR="001723F3" w:rsidRDefault="00F7478A">
            <w:pPr>
              <w:snapToGrid w:val="0"/>
              <w:jc w:val="center"/>
            </w:pPr>
            <w:r>
              <w:t>189,42 zł</w:t>
            </w:r>
          </w:p>
          <w:p w14:paraId="2AD6A9BA" w14:textId="77777777" w:rsidR="001723F3" w:rsidRDefault="00F7478A">
            <w:pPr>
              <w:snapToGrid w:val="0"/>
              <w:jc w:val="center"/>
            </w:pPr>
            <w:r>
              <w:t>rocznie</w:t>
            </w:r>
          </w:p>
        </w:tc>
      </w:tr>
      <w:tr w:rsidR="001723F3" w14:paraId="260BE54B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37268568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BD8B12F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3124014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0E30F73E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0789ACF1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47BC3B7E" w14:textId="77777777" w:rsidR="001723F3" w:rsidRDefault="001723F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1B43357B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7C6767F4" w14:textId="77777777" w:rsidR="001723F3" w:rsidRDefault="001723F3">
            <w:pPr>
              <w:snapToGrid w:val="0"/>
              <w:jc w:val="center"/>
            </w:pPr>
          </w:p>
        </w:tc>
      </w:tr>
      <w:tr w:rsidR="001723F3" w14:paraId="7088E749" w14:textId="77777777" w:rsidTr="00D21097">
        <w:trPr>
          <w:trHeight w:val="157"/>
        </w:trPr>
        <w:tc>
          <w:tcPr>
            <w:tcW w:w="812" w:type="dxa"/>
            <w:shd w:val="clear" w:color="auto" w:fill="auto"/>
            <w:vAlign w:val="center"/>
          </w:tcPr>
          <w:p w14:paraId="31682638" w14:textId="77777777" w:rsidR="001723F3" w:rsidRDefault="00F7478A">
            <w:pPr>
              <w:jc w:val="center"/>
            </w:pPr>
            <w:r>
              <w:t>14.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8F0020" w14:textId="77777777" w:rsidR="001723F3" w:rsidRDefault="00F7478A">
            <w:pPr>
              <w:snapToGrid w:val="0"/>
            </w:pPr>
            <w:r>
              <w:t xml:space="preserve">Wiejska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046D92" w14:textId="77777777" w:rsidR="001723F3" w:rsidRDefault="00F7478A">
            <w:pPr>
              <w:snapToGrid w:val="0"/>
              <w:jc w:val="center"/>
            </w:pPr>
            <w:r>
              <w:t>1099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4EC3861" w14:textId="77777777" w:rsidR="001723F3" w:rsidRDefault="00F7478A">
            <w:pPr>
              <w:snapToGrid w:val="0"/>
              <w:jc w:val="center"/>
            </w:pPr>
            <w:r>
              <w:t>1/35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53BBFDF" w14:textId="77777777" w:rsidR="001723F3" w:rsidRDefault="00F7478A">
            <w:pPr>
              <w:snapToGrid w:val="0"/>
              <w:jc w:val="center"/>
            </w:pPr>
            <w:r>
              <w:t>16660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03CB7A8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645EAC94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m.p.z.p.m</w:t>
            </w:r>
            <w:proofErr w:type="spellEnd"/>
            <w:r>
              <w:rPr>
                <w:rFonts w:cs="Times New Roman"/>
              </w:rPr>
              <w:t>. „Wyspa Pucka – Północ 2”</w:t>
            </w:r>
          </w:p>
          <w:p w14:paraId="1F0F900C" w14:textId="77777777" w:rsidR="001723F3" w:rsidRDefault="001723F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14:paraId="3315CD83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 + altanka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679FA6C" w14:textId="77777777" w:rsidR="001723F3" w:rsidRDefault="00F7478A">
            <w:pPr>
              <w:snapToGrid w:val="0"/>
              <w:jc w:val="center"/>
            </w:pPr>
            <w:r>
              <w:t>1302,26 zł - rocznie</w:t>
            </w:r>
          </w:p>
        </w:tc>
      </w:tr>
      <w:tr w:rsidR="001723F3" w14:paraId="15F6C674" w14:textId="77777777" w:rsidTr="00D21097">
        <w:trPr>
          <w:trHeight w:val="20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F1DC47E" w14:textId="77777777" w:rsidR="001723F3" w:rsidRDefault="00F7478A">
            <w:pPr>
              <w:jc w:val="center"/>
            </w:pPr>
            <w:r>
              <w:t>15.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4408020B" w14:textId="77777777" w:rsidR="001723F3" w:rsidRDefault="00F7478A">
            <w:pPr>
              <w:snapToGrid w:val="0"/>
            </w:pPr>
            <w:r>
              <w:t>Romana Dmowskiego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2434BE6" w14:textId="77777777" w:rsidR="001723F3" w:rsidRDefault="00F7478A">
            <w:pPr>
              <w:snapToGrid w:val="0"/>
              <w:jc w:val="center"/>
            </w:pPr>
            <w:r>
              <w:t>4143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6AC3593F" w14:textId="77777777" w:rsidR="001723F3" w:rsidRDefault="00F7478A">
            <w:pPr>
              <w:snapToGrid w:val="0"/>
              <w:jc w:val="center"/>
            </w:pPr>
            <w:r>
              <w:t>2/10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6343A38C" w14:textId="77777777" w:rsidR="001723F3" w:rsidRDefault="00F7478A">
            <w:pPr>
              <w:snapToGrid w:val="0"/>
              <w:jc w:val="center"/>
            </w:pPr>
            <w:r>
              <w:t>234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4E624A7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7C18D8A1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pn</w:t>
            </w:r>
            <w:proofErr w:type="spellEnd"/>
            <w:r>
              <w:rPr>
                <w:rFonts w:cs="Times New Roman"/>
              </w:rPr>
              <w:t xml:space="preserve"> „</w:t>
            </w:r>
            <w:proofErr w:type="spellStart"/>
            <w:r>
              <w:rPr>
                <w:rFonts w:cs="Times New Roman"/>
              </w:rPr>
              <w:t>Żydowce</w:t>
            </w:r>
            <w:proofErr w:type="spellEnd"/>
            <w:r>
              <w:rPr>
                <w:rFonts w:cs="Times New Roman"/>
              </w:rPr>
              <w:t xml:space="preserve"> Osiedle”</w:t>
            </w:r>
          </w:p>
          <w:p w14:paraId="603BA102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elementarny: D.K.1009.MN,U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6A9CA1C4" w14:textId="77777777" w:rsidR="001723F3" w:rsidRDefault="00F7478A">
            <w:pPr>
              <w:snapToGrid w:val="0"/>
              <w:jc w:val="center"/>
            </w:pPr>
            <w:r>
              <w:t>71,96 zł miesięcznie</w:t>
            </w:r>
          </w:p>
        </w:tc>
      </w:tr>
      <w:tr w:rsidR="001723F3" w14:paraId="5E6CAC29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281959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613092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90FE38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75987D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67CDB3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4B2125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48436F78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181F11" w14:textId="77777777" w:rsidR="001723F3" w:rsidRDefault="001723F3">
            <w:pPr>
              <w:snapToGrid w:val="0"/>
              <w:jc w:val="center"/>
            </w:pPr>
          </w:p>
        </w:tc>
      </w:tr>
      <w:tr w:rsidR="001723F3" w14:paraId="2A8F4D69" w14:textId="77777777" w:rsidTr="00D21097">
        <w:trPr>
          <w:trHeight w:val="20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158AB2" w14:textId="77777777" w:rsidR="001723F3" w:rsidRDefault="00F7478A">
            <w:pPr>
              <w:jc w:val="center"/>
            </w:pPr>
            <w:r>
              <w:t>16.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76946B" w14:textId="77777777" w:rsidR="001723F3" w:rsidRDefault="00F7478A">
            <w:pPr>
              <w:snapToGrid w:val="0"/>
            </w:pPr>
            <w:r>
              <w:t>Bałtycka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28D132" w14:textId="77777777" w:rsidR="001723F3" w:rsidRDefault="00F7478A">
            <w:pPr>
              <w:snapToGrid w:val="0"/>
              <w:jc w:val="center"/>
            </w:pPr>
            <w:r>
              <w:t>4089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EE3C9D" w14:textId="2EE801E5" w:rsidR="001723F3" w:rsidRDefault="00F7478A">
            <w:pPr>
              <w:snapToGrid w:val="0"/>
              <w:jc w:val="center"/>
            </w:pPr>
            <w:r>
              <w:t>20</w:t>
            </w:r>
            <w:r w:rsidR="00EB3CA7">
              <w:t>/</w:t>
            </w:r>
            <w:r>
              <w:t>25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9981785" w14:textId="77777777" w:rsidR="001723F3" w:rsidRDefault="00F7478A">
            <w:pPr>
              <w:snapToGrid w:val="0"/>
              <w:jc w:val="center"/>
            </w:pPr>
            <w:r>
              <w:t>484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CB23E8" w14:textId="77777777" w:rsidR="001723F3" w:rsidRDefault="00F7478A">
            <w:pPr>
              <w:snapToGrid w:val="0"/>
              <w:jc w:val="center"/>
            </w:pPr>
            <w:r>
              <w:t>Nieruchomość gruntowa 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1E2D45EA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Wielgowo</w:t>
            </w:r>
            <w:proofErr w:type="spellEnd"/>
            <w:r>
              <w:t xml:space="preserve"> – </w:t>
            </w:r>
            <w:proofErr w:type="spellStart"/>
            <w:r>
              <w:t>Sławociesze</w:t>
            </w:r>
            <w:proofErr w:type="spellEnd"/>
            <w:r>
              <w:t xml:space="preserve"> - Zdunowo”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DFD230" w14:textId="77777777" w:rsidR="001723F3" w:rsidRDefault="00F7478A">
            <w:pPr>
              <w:snapToGrid w:val="0"/>
              <w:jc w:val="center"/>
            </w:pPr>
            <w:r>
              <w:t>188,29 zł miesięcznie</w:t>
            </w:r>
          </w:p>
        </w:tc>
      </w:tr>
      <w:tr w:rsidR="001723F3" w14:paraId="49E3426D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99840B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6B7E19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68D178B2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1028EB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1FE9A8F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7C3BF6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15284E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bookmarkStart w:id="3" w:name="__DdeLink__727_517269556"/>
            <w:r>
              <w:t>Zieleń, rekreacja indywidualna, część wiaty</w:t>
            </w:r>
            <w:bookmarkEnd w:id="3"/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B80D4E" w14:textId="77777777" w:rsidR="001723F3" w:rsidRDefault="001723F3">
            <w:pPr>
              <w:snapToGrid w:val="0"/>
              <w:jc w:val="center"/>
            </w:pPr>
          </w:p>
        </w:tc>
      </w:tr>
      <w:tr w:rsidR="001723F3" w14:paraId="035B26A9" w14:textId="77777777" w:rsidTr="00D21097">
        <w:trPr>
          <w:trHeight w:val="20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782850" w14:textId="77777777" w:rsidR="001723F3" w:rsidRDefault="00F7478A">
            <w:pPr>
              <w:jc w:val="center"/>
            </w:pPr>
            <w:r>
              <w:t>17.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AF614C" w14:textId="77777777" w:rsidR="001723F3" w:rsidRDefault="00F7478A">
            <w:pPr>
              <w:snapToGrid w:val="0"/>
            </w:pPr>
            <w:r>
              <w:t>Borowa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349174" w14:textId="77777777" w:rsidR="001723F3" w:rsidRDefault="00F7478A">
            <w:pPr>
              <w:snapToGrid w:val="0"/>
              <w:jc w:val="center"/>
            </w:pPr>
            <w:r>
              <w:t>4009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BCD7BF" w14:textId="581AD545" w:rsidR="001723F3" w:rsidRDefault="00F7478A">
            <w:pPr>
              <w:snapToGrid w:val="0"/>
              <w:jc w:val="center"/>
            </w:pPr>
            <w:r>
              <w:t>24</w:t>
            </w:r>
            <w:r w:rsidR="00EB3CA7">
              <w:t>/</w:t>
            </w:r>
            <w:r>
              <w:t>25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AD9499" w14:textId="77777777" w:rsidR="001723F3" w:rsidRDefault="00F7478A">
            <w:pPr>
              <w:snapToGrid w:val="0"/>
              <w:jc w:val="center"/>
            </w:pPr>
            <w:r>
              <w:t>2114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2AA618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6832D1F0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Wielgowo</w:t>
            </w:r>
            <w:proofErr w:type="spellEnd"/>
            <w:r>
              <w:t xml:space="preserve"> – </w:t>
            </w:r>
            <w:proofErr w:type="spellStart"/>
            <w:r>
              <w:t>Sławociesze</w:t>
            </w:r>
            <w:proofErr w:type="spellEnd"/>
            <w:r>
              <w:t xml:space="preserve"> - Zdunowo”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ACE1B2" w14:textId="77777777" w:rsidR="001723F3" w:rsidRDefault="00F7478A">
            <w:pPr>
              <w:snapToGrid w:val="0"/>
              <w:jc w:val="center"/>
            </w:pPr>
            <w:r>
              <w:t>910,08 zł rocznie</w:t>
            </w:r>
          </w:p>
        </w:tc>
      </w:tr>
      <w:tr w:rsidR="001723F3" w14:paraId="237760C6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E6CF53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AC95C0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EF9C53B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106A81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3D2E3A8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746332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580E53B9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Uprawy ogrodnicze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AEC2E3" w14:textId="77777777" w:rsidR="001723F3" w:rsidRDefault="001723F3">
            <w:pPr>
              <w:snapToGrid w:val="0"/>
              <w:jc w:val="center"/>
            </w:pPr>
          </w:p>
        </w:tc>
      </w:tr>
      <w:tr w:rsidR="001723F3" w14:paraId="13B4E45B" w14:textId="77777777" w:rsidTr="00D21097">
        <w:trPr>
          <w:trHeight w:val="20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5C84B65" w14:textId="77777777" w:rsidR="001723F3" w:rsidRDefault="00F7478A">
            <w:pPr>
              <w:jc w:val="center"/>
            </w:pPr>
            <w:r>
              <w:t>18.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0135C2" w14:textId="77777777" w:rsidR="001723F3" w:rsidRDefault="00F7478A">
            <w:pPr>
              <w:snapToGrid w:val="0"/>
            </w:pPr>
            <w:r>
              <w:t>Pokładowa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784C0A" w14:textId="77777777" w:rsidR="001723F3" w:rsidRDefault="00F7478A">
            <w:pPr>
              <w:snapToGrid w:val="0"/>
              <w:jc w:val="center"/>
            </w:pPr>
            <w:r>
              <w:t>4024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09D914" w14:textId="77777777" w:rsidR="001723F3" w:rsidRDefault="00F7478A">
            <w:pPr>
              <w:snapToGrid w:val="0"/>
              <w:jc w:val="center"/>
            </w:pPr>
            <w:r>
              <w:t>53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D985A5" w14:textId="77777777" w:rsidR="001723F3" w:rsidRDefault="00F7478A">
            <w:pPr>
              <w:snapToGrid w:val="0"/>
              <w:jc w:val="center"/>
            </w:pPr>
            <w:r>
              <w:t>1222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E8D950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5DE5D21D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>
              <w:t>Mpzp</w:t>
            </w:r>
            <w:proofErr w:type="spellEnd"/>
            <w:r>
              <w:t xml:space="preserve"> „Dąbie – plaża 3”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BA8CB5" w14:textId="77777777" w:rsidR="001723F3" w:rsidRDefault="00F7478A">
            <w:pPr>
              <w:snapToGrid w:val="0"/>
              <w:jc w:val="center"/>
            </w:pPr>
            <w:r>
              <w:t>375,76 zł miesięcznie</w:t>
            </w:r>
          </w:p>
        </w:tc>
      </w:tr>
      <w:tr w:rsidR="001723F3" w14:paraId="7209F101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DA9406A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18F5AF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95DF84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AC937C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A2DAC1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AF0EBB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7EA39CC6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Zieleń urządzona, rekreacja indywidualna</w:t>
            </w:r>
          </w:p>
          <w:p w14:paraId="14D4F600" w14:textId="369EA16D" w:rsidR="00EB3CA7" w:rsidRDefault="00EB3CA7">
            <w:pPr>
              <w:pStyle w:val="Zawartotabeli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8EE1E37" w14:textId="77777777" w:rsidR="001723F3" w:rsidRDefault="001723F3">
            <w:pPr>
              <w:snapToGrid w:val="0"/>
              <w:jc w:val="center"/>
            </w:pPr>
          </w:p>
        </w:tc>
      </w:tr>
      <w:tr w:rsidR="001723F3" w14:paraId="7D1A481E" w14:textId="77777777" w:rsidTr="00EB3CA7">
        <w:trPr>
          <w:trHeight w:val="20"/>
        </w:trPr>
        <w:tc>
          <w:tcPr>
            <w:tcW w:w="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FA914" w14:textId="77777777" w:rsidR="001723F3" w:rsidRDefault="00F7478A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62588" w14:textId="77777777" w:rsidR="001723F3" w:rsidRDefault="00F7478A">
            <w:pPr>
              <w:snapToGrid w:val="0"/>
            </w:pPr>
            <w:r>
              <w:t>Kartuska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A8DE7" w14:textId="77777777" w:rsidR="001723F3" w:rsidRDefault="00F7478A">
            <w:pPr>
              <w:snapToGrid w:val="0"/>
              <w:jc w:val="center"/>
            </w:pPr>
            <w:r>
              <w:t>4058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2A9F1" w14:textId="77777777" w:rsidR="001723F3" w:rsidRDefault="00F7478A">
            <w:pPr>
              <w:snapToGrid w:val="0"/>
              <w:jc w:val="center"/>
            </w:pPr>
            <w:r>
              <w:t>2/22 (część)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E3FEB" w14:textId="77777777" w:rsidR="001723F3" w:rsidRDefault="00F7478A">
            <w:pPr>
              <w:snapToGrid w:val="0"/>
              <w:jc w:val="center"/>
            </w:pPr>
            <w:r>
              <w:t>452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6EB25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7BCEF" w14:textId="337EF211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81C80" w14:textId="77777777" w:rsidR="001723F3" w:rsidRDefault="00F7478A">
            <w:pPr>
              <w:snapToGrid w:val="0"/>
              <w:jc w:val="center"/>
            </w:pPr>
            <w:r>
              <w:t>194,59 zł rocznie</w:t>
            </w:r>
          </w:p>
        </w:tc>
      </w:tr>
      <w:tr w:rsidR="001723F3" w14:paraId="3ED982AA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4D9D22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921377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F01AEA5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95D7CA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845725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0FFC76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4D55026C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Uprawy ogrodnicze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4AD4FB" w14:textId="77777777" w:rsidR="001723F3" w:rsidRDefault="001723F3">
            <w:pPr>
              <w:snapToGrid w:val="0"/>
              <w:jc w:val="center"/>
            </w:pPr>
          </w:p>
        </w:tc>
      </w:tr>
      <w:tr w:rsidR="001723F3" w14:paraId="3351469E" w14:textId="77777777" w:rsidTr="00D21097">
        <w:trPr>
          <w:trHeight w:val="20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7699A9" w14:textId="77777777" w:rsidR="001723F3" w:rsidRDefault="00F7478A">
            <w:pPr>
              <w:jc w:val="center"/>
            </w:pPr>
            <w:r>
              <w:t>20.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F1C36F" w14:textId="77777777" w:rsidR="001723F3" w:rsidRDefault="00F7478A">
            <w:pPr>
              <w:snapToGrid w:val="0"/>
            </w:pPr>
            <w:r>
              <w:t>Zawrotna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E34765" w14:textId="77777777" w:rsidR="001723F3" w:rsidRDefault="00F7478A">
            <w:pPr>
              <w:snapToGrid w:val="0"/>
              <w:jc w:val="center"/>
            </w:pPr>
            <w:r>
              <w:t>4092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36F83D" w14:textId="4D76D72D" w:rsidR="001723F3" w:rsidRDefault="00F7478A">
            <w:pPr>
              <w:snapToGrid w:val="0"/>
              <w:jc w:val="center"/>
            </w:pPr>
            <w:r>
              <w:t>16</w:t>
            </w:r>
            <w:r w:rsidR="00EB3CA7">
              <w:t>/</w:t>
            </w:r>
            <w:r>
              <w:t>17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DDEA17" w14:textId="77777777" w:rsidR="001723F3" w:rsidRDefault="00F7478A">
            <w:pPr>
              <w:snapToGrid w:val="0"/>
              <w:jc w:val="center"/>
            </w:pPr>
            <w:r>
              <w:t>195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6A5B75" w14:textId="77777777" w:rsidR="001723F3" w:rsidRDefault="00F7478A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6E436EF1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Wielgowo</w:t>
            </w:r>
            <w:proofErr w:type="spellEnd"/>
            <w:r>
              <w:t xml:space="preserve"> – </w:t>
            </w:r>
            <w:proofErr w:type="spellStart"/>
            <w:r>
              <w:t>Sławociesze</w:t>
            </w:r>
            <w:proofErr w:type="spellEnd"/>
            <w:r>
              <w:t xml:space="preserve"> - Zdunowo”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0412C8" w14:textId="77777777" w:rsidR="001723F3" w:rsidRDefault="00F7478A">
            <w:pPr>
              <w:snapToGrid w:val="0"/>
              <w:jc w:val="center"/>
            </w:pPr>
            <w:r>
              <w:t>59,96 zł miesięcznie</w:t>
            </w:r>
          </w:p>
        </w:tc>
      </w:tr>
      <w:tr w:rsidR="001723F3" w14:paraId="44C3ABDE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0EEB92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702783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A8C6DF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E243A2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4989E6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3C138C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23C6B748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Zieleń urządzona i rekreacja indywidualna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71FB55" w14:textId="77777777" w:rsidR="001723F3" w:rsidRDefault="001723F3">
            <w:pPr>
              <w:snapToGrid w:val="0"/>
              <w:jc w:val="center"/>
            </w:pPr>
          </w:p>
        </w:tc>
      </w:tr>
      <w:tr w:rsidR="001723F3" w14:paraId="7018DFB4" w14:textId="77777777" w:rsidTr="00D21097">
        <w:trPr>
          <w:trHeight w:val="20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A54223" w14:textId="77777777" w:rsidR="001723F3" w:rsidRDefault="00F7478A">
            <w:pPr>
              <w:jc w:val="center"/>
            </w:pPr>
            <w:r>
              <w:t>21.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E6EE10" w14:textId="77777777" w:rsidR="001723F3" w:rsidRDefault="00F7478A">
            <w:pPr>
              <w:snapToGrid w:val="0"/>
            </w:pPr>
            <w:r>
              <w:t>Zawrotna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47C23D" w14:textId="77777777" w:rsidR="001723F3" w:rsidRDefault="00F7478A">
            <w:pPr>
              <w:snapToGrid w:val="0"/>
              <w:jc w:val="center"/>
            </w:pPr>
            <w:r>
              <w:t>4092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F3839C" w14:textId="567C0C88" w:rsidR="001723F3" w:rsidRDefault="00F7478A">
            <w:pPr>
              <w:snapToGrid w:val="0"/>
              <w:jc w:val="center"/>
            </w:pPr>
            <w:r>
              <w:t>14</w:t>
            </w:r>
            <w:r w:rsidR="00EB3CA7">
              <w:t>/</w:t>
            </w:r>
            <w:r>
              <w:t>5 (część)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0CF5A0" w14:textId="77777777" w:rsidR="001723F3" w:rsidRDefault="00F7478A">
            <w:pPr>
              <w:snapToGrid w:val="0"/>
              <w:jc w:val="center"/>
            </w:pPr>
            <w:r>
              <w:t>340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37E200" w14:textId="77777777" w:rsidR="001723F3" w:rsidRDefault="00F7478A">
            <w:pPr>
              <w:snapToGrid w:val="0"/>
              <w:jc w:val="center"/>
            </w:pPr>
            <w:r>
              <w:t>Nieruchomość gruntowa 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13E602E7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Wielgowo</w:t>
            </w:r>
            <w:proofErr w:type="spellEnd"/>
            <w:r>
              <w:t xml:space="preserve"> – </w:t>
            </w:r>
            <w:proofErr w:type="spellStart"/>
            <w:r>
              <w:t>Sławociesze</w:t>
            </w:r>
            <w:proofErr w:type="spellEnd"/>
            <w:r>
              <w:t xml:space="preserve"> - Zdunowo”</w:t>
            </w:r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0A16C8" w14:textId="77777777" w:rsidR="001723F3" w:rsidRDefault="00F7478A">
            <w:pPr>
              <w:snapToGrid w:val="0"/>
              <w:jc w:val="center"/>
            </w:pPr>
            <w:r>
              <w:t>149,65 zł miesięcznie</w:t>
            </w:r>
          </w:p>
        </w:tc>
      </w:tr>
      <w:tr w:rsidR="001723F3" w14:paraId="2CD6E775" w14:textId="77777777" w:rsidTr="00D21097">
        <w:trPr>
          <w:trHeight w:val="20"/>
        </w:trPr>
        <w:tc>
          <w:tcPr>
            <w:tcW w:w="8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4AEFB6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DABB36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4CD2E5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437196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694B87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83512E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0ECE5B6F" w14:textId="77777777" w:rsidR="001723F3" w:rsidRDefault="00F7478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Zieleń, rekreacja indywidualna, część wiaty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D965F68" w14:textId="77777777" w:rsidR="001723F3" w:rsidRDefault="001723F3">
            <w:pPr>
              <w:snapToGrid w:val="0"/>
              <w:jc w:val="center"/>
            </w:pPr>
          </w:p>
        </w:tc>
      </w:tr>
      <w:tr w:rsidR="00D21097" w14:paraId="1F4831A1" w14:textId="77777777" w:rsidTr="00D21097">
        <w:trPr>
          <w:trHeight w:val="413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7A42B4" w14:textId="77777777" w:rsidR="00D21097" w:rsidRDefault="00D21097">
            <w:pPr>
              <w:jc w:val="center"/>
            </w:pPr>
            <w:r>
              <w:t>22.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5DCD02" w14:textId="77777777" w:rsidR="00D21097" w:rsidRDefault="00D21097">
            <w:pPr>
              <w:snapToGrid w:val="0"/>
            </w:pPr>
            <w:r>
              <w:t>Górska/Golęcińska/Nad Odrą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8E827F" w14:textId="77777777" w:rsidR="00D21097" w:rsidRDefault="00D21097">
            <w:pPr>
              <w:snapToGrid w:val="0"/>
              <w:jc w:val="center"/>
            </w:pPr>
            <w:r>
              <w:t>3072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7FB75E" w14:textId="77777777" w:rsidR="00EB3CA7" w:rsidRDefault="00D21097">
            <w:pPr>
              <w:snapToGrid w:val="0"/>
              <w:jc w:val="center"/>
            </w:pPr>
            <w:r>
              <w:t xml:space="preserve">3/6 </w:t>
            </w:r>
          </w:p>
          <w:p w14:paraId="67310186" w14:textId="62B08F8B" w:rsidR="00D21097" w:rsidRDefault="00D21097">
            <w:pPr>
              <w:snapToGrid w:val="0"/>
              <w:jc w:val="center"/>
            </w:pPr>
            <w:r>
              <w:t>(część)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146525" w14:textId="77777777" w:rsidR="00D21097" w:rsidRDefault="00D21097">
            <w:pPr>
              <w:snapToGrid w:val="0"/>
              <w:jc w:val="center"/>
            </w:pPr>
            <w:r>
              <w:t>6180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7912C2" w14:textId="77777777" w:rsidR="00D21097" w:rsidRDefault="00D21097">
            <w:pPr>
              <w:snapToGrid w:val="0"/>
              <w:jc w:val="center"/>
            </w:pPr>
            <w:r>
              <w:t>Nieruchomość gruntowa 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72D17FE7" w14:textId="6F0B3085" w:rsidR="00D21097" w:rsidRDefault="00EB3CA7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b</w:t>
            </w:r>
            <w:r w:rsidR="00D21097">
              <w:t xml:space="preserve">rak </w:t>
            </w:r>
            <w:proofErr w:type="spellStart"/>
            <w:r w:rsidR="00D21097">
              <w:t>m.p.z.p</w:t>
            </w:r>
            <w:proofErr w:type="spellEnd"/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24C28B" w14:textId="77777777" w:rsidR="00D21097" w:rsidRDefault="00F7478A">
            <w:pPr>
              <w:snapToGrid w:val="0"/>
              <w:jc w:val="center"/>
            </w:pPr>
            <w:r>
              <w:t>2660,49 rocznie</w:t>
            </w:r>
          </w:p>
        </w:tc>
      </w:tr>
      <w:tr w:rsidR="00D21097" w14:paraId="4CF621B1" w14:textId="77777777" w:rsidTr="004849DE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2FA4ACE1" w14:textId="77777777" w:rsidR="00D21097" w:rsidRDefault="00D21097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B8900D7" w14:textId="77777777" w:rsidR="00D21097" w:rsidRDefault="00D21097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1F20E6D" w14:textId="77777777" w:rsidR="00D21097" w:rsidRDefault="00D21097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2E2028AA" w14:textId="77777777" w:rsidR="00D21097" w:rsidRDefault="00D21097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2C4DD06" w14:textId="77777777" w:rsidR="00D21097" w:rsidRDefault="00D21097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55FEBCB" w14:textId="77777777" w:rsidR="00D21097" w:rsidRDefault="00D21097">
            <w:pPr>
              <w:snapToGrid w:val="0"/>
              <w:jc w:val="center"/>
            </w:pP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7BE5C8EC" w14:textId="77777777" w:rsidR="00D21097" w:rsidRDefault="00D21097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Uprawy ogrodnicze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395A0171" w14:textId="77777777" w:rsidR="00D21097" w:rsidRDefault="00D21097">
            <w:pPr>
              <w:snapToGrid w:val="0"/>
              <w:jc w:val="center"/>
            </w:pPr>
          </w:p>
        </w:tc>
      </w:tr>
      <w:tr w:rsidR="001723F3" w14:paraId="7BB4C928" w14:textId="77777777" w:rsidTr="00D21097">
        <w:trPr>
          <w:trHeight w:val="41"/>
        </w:trPr>
        <w:tc>
          <w:tcPr>
            <w:tcW w:w="812" w:type="dxa"/>
            <w:tcBorders>
              <w:top w:val="nil"/>
            </w:tcBorders>
            <w:shd w:val="clear" w:color="auto" w:fill="auto"/>
            <w:vAlign w:val="center"/>
          </w:tcPr>
          <w:p w14:paraId="197774BF" w14:textId="77777777" w:rsidR="001723F3" w:rsidRDefault="00837373">
            <w:pPr>
              <w:jc w:val="center"/>
            </w:pPr>
            <w:r>
              <w:t>23.</w:t>
            </w:r>
          </w:p>
        </w:tc>
        <w:tc>
          <w:tcPr>
            <w:tcW w:w="2498" w:type="dxa"/>
            <w:tcBorders>
              <w:top w:val="nil"/>
            </w:tcBorders>
            <w:shd w:val="clear" w:color="auto" w:fill="auto"/>
            <w:vAlign w:val="center"/>
          </w:tcPr>
          <w:p w14:paraId="16C67704" w14:textId="77777777" w:rsidR="001723F3" w:rsidRDefault="00837373">
            <w:pPr>
              <w:snapToGrid w:val="0"/>
            </w:pPr>
            <w:r>
              <w:t>Lniana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auto"/>
            <w:vAlign w:val="center"/>
          </w:tcPr>
          <w:p w14:paraId="56D08DB3" w14:textId="77777777" w:rsidR="001723F3" w:rsidRDefault="00837373">
            <w:pPr>
              <w:snapToGrid w:val="0"/>
              <w:jc w:val="center"/>
            </w:pPr>
            <w:r>
              <w:t>4079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vAlign w:val="center"/>
          </w:tcPr>
          <w:p w14:paraId="19D8DD2D" w14:textId="77777777" w:rsidR="001723F3" w:rsidRDefault="00837373">
            <w:pPr>
              <w:snapToGrid w:val="0"/>
              <w:jc w:val="center"/>
            </w:pPr>
            <w:r>
              <w:t>53/1, 53/2 (część)</w:t>
            </w:r>
          </w:p>
        </w:tc>
        <w:tc>
          <w:tcPr>
            <w:tcW w:w="1264" w:type="dxa"/>
            <w:tcBorders>
              <w:top w:val="nil"/>
            </w:tcBorders>
            <w:shd w:val="clear" w:color="auto" w:fill="auto"/>
            <w:vAlign w:val="center"/>
          </w:tcPr>
          <w:p w14:paraId="2FA9D653" w14:textId="77777777" w:rsidR="001723F3" w:rsidRDefault="00837373">
            <w:pPr>
              <w:snapToGrid w:val="0"/>
              <w:jc w:val="center"/>
            </w:pPr>
            <w:r>
              <w:t>398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auto"/>
            <w:vAlign w:val="center"/>
          </w:tcPr>
          <w:p w14:paraId="218FF2DD" w14:textId="77777777" w:rsidR="001723F3" w:rsidRDefault="00837373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2A64D16B" w14:textId="16EC9C62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b</w:t>
            </w:r>
            <w:r w:rsidR="00F13ADA">
              <w:t xml:space="preserve">rak </w:t>
            </w:r>
            <w:proofErr w:type="spellStart"/>
            <w:r w:rsidR="00F13ADA">
              <w:t>m.p.z.p.m</w:t>
            </w:r>
            <w:proofErr w:type="spellEnd"/>
            <w:r w:rsidR="00F13ADA">
              <w:t>.</w:t>
            </w:r>
          </w:p>
          <w:p w14:paraId="78C2B422" w14:textId="77777777" w:rsidR="00F13ADA" w:rsidRDefault="00F13ADA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Parking niestrzeżony, zieleń, dojście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auto"/>
            <w:vAlign w:val="center"/>
          </w:tcPr>
          <w:p w14:paraId="60857A61" w14:textId="77777777" w:rsidR="001723F3" w:rsidRDefault="00F13ADA">
            <w:pPr>
              <w:snapToGrid w:val="0"/>
              <w:jc w:val="center"/>
            </w:pPr>
            <w:r>
              <w:t>477,98 zł - miesięcznie</w:t>
            </w:r>
          </w:p>
        </w:tc>
      </w:tr>
      <w:tr w:rsidR="001723F3" w14:paraId="0BF9C871" w14:textId="77777777" w:rsidTr="00D21097">
        <w:trPr>
          <w:trHeight w:val="41"/>
        </w:trPr>
        <w:tc>
          <w:tcPr>
            <w:tcW w:w="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95EF47" w14:textId="08F9C9CC" w:rsidR="001723F3" w:rsidRDefault="001E4046">
            <w:pPr>
              <w:jc w:val="center"/>
            </w:pPr>
            <w:r>
              <w:t>24.</w:t>
            </w:r>
          </w:p>
        </w:tc>
        <w:tc>
          <w:tcPr>
            <w:tcW w:w="2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09586D" w14:textId="1C4AA0ED" w:rsidR="001723F3" w:rsidRDefault="001E4046">
            <w:pPr>
              <w:snapToGrid w:val="0"/>
            </w:pPr>
            <w:r>
              <w:t>Batalionów Chłopskich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921B14" w14:textId="62DD996F" w:rsidR="001723F3" w:rsidRDefault="001E4046">
            <w:pPr>
              <w:snapToGrid w:val="0"/>
              <w:jc w:val="center"/>
            </w:pPr>
            <w:r>
              <w:t>4167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257AB3" w14:textId="322C4920" w:rsidR="001723F3" w:rsidRDefault="001E4046">
            <w:pPr>
              <w:snapToGrid w:val="0"/>
              <w:jc w:val="center"/>
            </w:pPr>
            <w:r>
              <w:t>4/13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E0F3DB" w14:textId="03E15B38" w:rsidR="001723F3" w:rsidRDefault="001E4046">
            <w:pPr>
              <w:snapToGrid w:val="0"/>
              <w:jc w:val="center"/>
            </w:pPr>
            <w:r>
              <w:t>160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F7CF54" w14:textId="062F656D" w:rsidR="001723F3" w:rsidRDefault="001E4046">
            <w:pPr>
              <w:snapToGrid w:val="0"/>
              <w:jc w:val="center"/>
            </w:pPr>
            <w:r w:rsidRPr="001E4046">
              <w:t>Nieruchomość gruntowa niezabudowana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vAlign w:val="center"/>
          </w:tcPr>
          <w:p w14:paraId="26D9C141" w14:textId="194DD0EE" w:rsidR="001723F3" w:rsidRDefault="00EB3CA7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b</w:t>
            </w:r>
            <w:r w:rsidR="001E4046" w:rsidRPr="001E4046">
              <w:t xml:space="preserve">rak </w:t>
            </w:r>
            <w:proofErr w:type="spellStart"/>
            <w:r w:rsidR="001E4046" w:rsidRPr="001E4046">
              <w:t>m.p.z.p</w:t>
            </w:r>
            <w:proofErr w:type="spellEnd"/>
          </w:p>
        </w:tc>
        <w:tc>
          <w:tcPr>
            <w:tcW w:w="1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D79848" w14:textId="7EF96564" w:rsidR="001723F3" w:rsidRDefault="001E4046">
            <w:pPr>
              <w:snapToGrid w:val="0"/>
              <w:jc w:val="center"/>
            </w:pPr>
            <w:r>
              <w:t>224,73 zł miesięcznie</w:t>
            </w:r>
          </w:p>
        </w:tc>
      </w:tr>
      <w:tr w:rsidR="001723F3" w14:paraId="0CDBB01C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088B5911" w14:textId="77777777" w:rsidR="001723F3" w:rsidRDefault="001723F3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64E495A0" w14:textId="77777777" w:rsidR="001723F3" w:rsidRDefault="001723F3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04CFAA9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438EF94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674BAD7F" w14:textId="77777777" w:rsidR="001723F3" w:rsidRDefault="001723F3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D4BCBD5" w14:textId="77777777" w:rsidR="001723F3" w:rsidRDefault="001723F3">
            <w:pPr>
              <w:snapToGrid w:val="0"/>
              <w:jc w:val="center"/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3FD79D65" w14:textId="7DE8DD34" w:rsidR="001723F3" w:rsidRDefault="001E404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Pomieszczenie gospodarcze, zieleń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DBDFE90" w14:textId="77777777" w:rsidR="001723F3" w:rsidRDefault="001723F3">
            <w:pPr>
              <w:snapToGrid w:val="0"/>
              <w:jc w:val="center"/>
            </w:pPr>
          </w:p>
        </w:tc>
      </w:tr>
      <w:tr w:rsidR="00AA5CA6" w14:paraId="3C521A49" w14:textId="77777777" w:rsidTr="00AA5CA6">
        <w:trPr>
          <w:trHeight w:val="413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E3B96AC" w14:textId="33FC8B0A" w:rsidR="00AA5CA6" w:rsidRDefault="00AA5CA6">
            <w:pPr>
              <w:jc w:val="center"/>
            </w:pPr>
            <w:r>
              <w:t xml:space="preserve">25. 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5C9DA86E" w14:textId="77777777" w:rsidR="00AA5CA6" w:rsidRDefault="00AA5CA6">
            <w:pPr>
              <w:snapToGrid w:val="0"/>
            </w:pPr>
            <w:r>
              <w:t xml:space="preserve">Libelta </w:t>
            </w:r>
          </w:p>
          <w:p w14:paraId="0F100EAB" w14:textId="4ECAFECC" w:rsidR="003A65F8" w:rsidRDefault="003A65F8">
            <w:pPr>
              <w:snapToGrid w:val="0"/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60F62DA" w14:textId="21A5FFC8" w:rsidR="00AA5CA6" w:rsidRDefault="00AA5CA6">
            <w:pPr>
              <w:snapToGrid w:val="0"/>
              <w:jc w:val="center"/>
            </w:pPr>
            <w:r>
              <w:t>2068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7502FE5" w14:textId="7FB89E43" w:rsidR="00AA5CA6" w:rsidRDefault="00AA5CA6">
            <w:pPr>
              <w:snapToGrid w:val="0"/>
              <w:jc w:val="center"/>
            </w:pPr>
            <w:r>
              <w:t>222/2 (część), 217/12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6A4A30D7" w14:textId="5625E457" w:rsidR="00AA5CA6" w:rsidRDefault="00AA5CA6">
            <w:pPr>
              <w:snapToGrid w:val="0"/>
              <w:jc w:val="center"/>
            </w:pPr>
            <w:r>
              <w:t>74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B40A157" w14:textId="7821ADDF" w:rsidR="00AA5CA6" w:rsidRDefault="00AA5CA6">
            <w:pPr>
              <w:snapToGrid w:val="0"/>
              <w:jc w:val="center"/>
            </w:pPr>
            <w:r w:rsidRPr="001E4046"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5BF48EE8" w14:textId="77777777" w:rsidR="00AA5CA6" w:rsidRDefault="00AA5CA6" w:rsidP="00AA5CA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 xml:space="preserve"> „Pogodno-Reymonta” </w:t>
            </w:r>
          </w:p>
          <w:p w14:paraId="397A5C66" w14:textId="26EFE36D" w:rsidR="00AA5CA6" w:rsidRDefault="00AA5CA6" w:rsidP="00AA5CA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teren elementarny: Z.P.5037.MN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26378E12" w14:textId="5B3F1291" w:rsidR="00AA5CA6" w:rsidRDefault="00AA5CA6">
            <w:pPr>
              <w:snapToGrid w:val="0"/>
              <w:jc w:val="center"/>
            </w:pPr>
            <w:r>
              <w:t>2,64 zł miesięcznie</w:t>
            </w:r>
          </w:p>
        </w:tc>
      </w:tr>
      <w:tr w:rsidR="00AA5CA6" w14:paraId="20F30050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6001C1D5" w14:textId="77777777" w:rsidR="00AA5CA6" w:rsidRDefault="00AA5CA6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3E75E7C3" w14:textId="77777777" w:rsidR="00AA5CA6" w:rsidRDefault="00AA5CA6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C490672" w14:textId="77777777" w:rsidR="00AA5CA6" w:rsidRDefault="00AA5CA6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28891EC1" w14:textId="77777777" w:rsidR="00AA5CA6" w:rsidRDefault="00AA5CA6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F6D95B3" w14:textId="77777777" w:rsidR="00AA5CA6" w:rsidRDefault="00AA5CA6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A14C7BA" w14:textId="77777777" w:rsidR="00AA5CA6" w:rsidRPr="001E4046" w:rsidRDefault="00AA5CA6">
            <w:pPr>
              <w:snapToGrid w:val="0"/>
              <w:jc w:val="center"/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2A3ED9ED" w14:textId="7CEA0ABE" w:rsidR="00AA5CA6" w:rsidRDefault="00AA5CA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Uprawy ogrodnicze 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83B2B25" w14:textId="77777777" w:rsidR="00AA5CA6" w:rsidRDefault="00AA5CA6">
            <w:pPr>
              <w:snapToGrid w:val="0"/>
              <w:jc w:val="center"/>
            </w:pPr>
          </w:p>
        </w:tc>
      </w:tr>
      <w:tr w:rsidR="003A65F8" w14:paraId="6BECE199" w14:textId="77777777" w:rsidTr="00D21097">
        <w:trPr>
          <w:trHeight w:val="412"/>
        </w:trPr>
        <w:tc>
          <w:tcPr>
            <w:tcW w:w="812" w:type="dxa"/>
            <w:shd w:val="clear" w:color="auto" w:fill="auto"/>
            <w:vAlign w:val="center"/>
          </w:tcPr>
          <w:p w14:paraId="174E42B7" w14:textId="268581B5" w:rsidR="003A65F8" w:rsidRDefault="003A65F8">
            <w:pPr>
              <w:jc w:val="center"/>
            </w:pPr>
            <w:r>
              <w:t>26.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0622C2A" w14:textId="28D8322C" w:rsidR="003A65F8" w:rsidRDefault="003A65F8">
            <w:pPr>
              <w:snapToGrid w:val="0"/>
            </w:pPr>
            <w:r>
              <w:t>Wojska Polskiego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451E40" w14:textId="5B7AA796" w:rsidR="003A65F8" w:rsidRDefault="003A65F8">
            <w:pPr>
              <w:snapToGrid w:val="0"/>
              <w:jc w:val="center"/>
            </w:pPr>
            <w:r>
              <w:t>1024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3A652AC" w14:textId="2C7EB48F" w:rsidR="003A65F8" w:rsidRDefault="003A65F8">
            <w:pPr>
              <w:snapToGrid w:val="0"/>
              <w:jc w:val="center"/>
            </w:pPr>
            <w:r>
              <w:t>35/2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EBE46A8" w14:textId="7D0F6331" w:rsidR="003A65F8" w:rsidRDefault="003A65F8">
            <w:pPr>
              <w:snapToGrid w:val="0"/>
              <w:jc w:val="center"/>
            </w:pPr>
            <w:r>
              <w:t>150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4A98163" w14:textId="696CA590" w:rsidR="003A65F8" w:rsidRPr="001E4046" w:rsidRDefault="003A65F8">
            <w:pPr>
              <w:snapToGrid w:val="0"/>
              <w:jc w:val="center"/>
            </w:pPr>
            <w:r>
              <w:t>Nieruchomość gruntowa 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45D56B3C" w14:textId="2B5B34CD" w:rsidR="003A65F8" w:rsidRDefault="00EB3CA7" w:rsidP="003A65F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3A65F8">
              <w:rPr>
                <w:rFonts w:cs="Times New Roman"/>
              </w:rPr>
              <w:t xml:space="preserve">rak </w:t>
            </w:r>
            <w:proofErr w:type="spellStart"/>
            <w:r w:rsidR="003A65F8">
              <w:rPr>
                <w:rFonts w:cs="Times New Roman"/>
              </w:rPr>
              <w:t>m.p.z.p</w:t>
            </w:r>
            <w:proofErr w:type="spellEnd"/>
            <w:r w:rsidR="003A65F8">
              <w:rPr>
                <w:rFonts w:cs="Times New Roman"/>
              </w:rPr>
              <w:t>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77FC673" w14:textId="6AC3CE56" w:rsidR="003A65F8" w:rsidRDefault="00EB3CA7">
            <w:pPr>
              <w:snapToGrid w:val="0"/>
              <w:jc w:val="center"/>
            </w:pPr>
            <w:r>
              <w:t xml:space="preserve">umowa </w:t>
            </w:r>
            <w:r w:rsidR="003A65F8">
              <w:t>użyczeni</w:t>
            </w:r>
            <w:r>
              <w:t>a</w:t>
            </w:r>
          </w:p>
        </w:tc>
      </w:tr>
      <w:tr w:rsidR="00165457" w14:paraId="7CA7C22D" w14:textId="77777777" w:rsidTr="00165457">
        <w:trPr>
          <w:trHeight w:val="408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920E150" w14:textId="4E172A9D" w:rsidR="00165457" w:rsidRDefault="00165457">
            <w:pPr>
              <w:jc w:val="center"/>
            </w:pPr>
            <w:r>
              <w:t>27.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1D707FF9" w14:textId="55638629" w:rsidR="00165457" w:rsidRDefault="00165457">
            <w:pPr>
              <w:snapToGrid w:val="0"/>
            </w:pPr>
            <w:r>
              <w:t>Świętojańska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FEA38FD" w14:textId="6890A724" w:rsidR="00165457" w:rsidRDefault="00165457">
            <w:pPr>
              <w:snapToGrid w:val="0"/>
              <w:jc w:val="center"/>
            </w:pPr>
            <w:r>
              <w:t>3016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163E7E39" w14:textId="726515C7" w:rsidR="00165457" w:rsidRDefault="00165457">
            <w:pPr>
              <w:snapToGrid w:val="0"/>
              <w:jc w:val="center"/>
            </w:pPr>
            <w:r>
              <w:t>11/23,</w:t>
            </w:r>
          </w:p>
          <w:p w14:paraId="6DA80FB2" w14:textId="77777777" w:rsidR="00165457" w:rsidRDefault="00165457">
            <w:pPr>
              <w:snapToGrid w:val="0"/>
              <w:jc w:val="center"/>
            </w:pPr>
            <w:r>
              <w:t>11/24</w:t>
            </w:r>
          </w:p>
          <w:p w14:paraId="57993154" w14:textId="1341497C" w:rsidR="00165457" w:rsidRDefault="00165457">
            <w:pPr>
              <w:snapToGrid w:val="0"/>
              <w:jc w:val="center"/>
            </w:pPr>
            <w:r>
              <w:t>(część)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2B064141" w14:textId="60CB9111" w:rsidR="00165457" w:rsidRDefault="00165457">
            <w:pPr>
              <w:snapToGrid w:val="0"/>
              <w:jc w:val="center"/>
            </w:pPr>
            <w:r>
              <w:t>83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A021702" w14:textId="5EA1B3BF" w:rsidR="00165457" w:rsidRDefault="00165457">
            <w:pPr>
              <w:snapToGrid w:val="0"/>
              <w:jc w:val="center"/>
            </w:pPr>
            <w:r>
              <w:t>Nieruchomość gruntowa 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71B98AE1" w14:textId="77777777" w:rsidR="00165457" w:rsidRDefault="00065FCC" w:rsidP="003A65F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>. „</w:t>
            </w:r>
            <w:proofErr w:type="spellStart"/>
            <w:r>
              <w:rPr>
                <w:rFonts w:cs="Times New Roman"/>
              </w:rPr>
              <w:t>Golęcino</w:t>
            </w:r>
            <w:proofErr w:type="spellEnd"/>
            <w:r>
              <w:rPr>
                <w:rFonts w:cs="Times New Roman"/>
              </w:rPr>
              <w:t xml:space="preserve"> – Świętojańska”</w:t>
            </w:r>
          </w:p>
          <w:p w14:paraId="2D396AA4" w14:textId="732AFAA4" w:rsidR="00065FCC" w:rsidRDefault="00065FCC" w:rsidP="003A65F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elementarny: P.G.6007.MN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0EBCD0ED" w14:textId="59B19A7E" w:rsidR="00165457" w:rsidRDefault="00065FCC">
            <w:pPr>
              <w:snapToGrid w:val="0"/>
              <w:jc w:val="center"/>
            </w:pPr>
            <w:r>
              <w:t>10,29 zł miesięcznie</w:t>
            </w:r>
          </w:p>
        </w:tc>
      </w:tr>
      <w:tr w:rsidR="00165457" w14:paraId="4424E294" w14:textId="77777777" w:rsidTr="00D21097">
        <w:trPr>
          <w:trHeight w:val="405"/>
        </w:trPr>
        <w:tc>
          <w:tcPr>
            <w:tcW w:w="812" w:type="dxa"/>
            <w:vMerge/>
            <w:shd w:val="clear" w:color="auto" w:fill="auto"/>
            <w:vAlign w:val="center"/>
          </w:tcPr>
          <w:p w14:paraId="4ACD17AE" w14:textId="77777777" w:rsidR="00165457" w:rsidRDefault="00165457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39125576" w14:textId="77777777" w:rsidR="00165457" w:rsidRDefault="00165457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F657540" w14:textId="77777777" w:rsidR="00165457" w:rsidRDefault="00165457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424FC282" w14:textId="77777777" w:rsidR="00165457" w:rsidRDefault="00165457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08E5E027" w14:textId="77777777" w:rsidR="00165457" w:rsidRDefault="00165457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5D4F35C" w14:textId="77777777" w:rsidR="00165457" w:rsidRDefault="00165457">
            <w:pPr>
              <w:snapToGrid w:val="0"/>
              <w:jc w:val="center"/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0588FD4C" w14:textId="433B704B" w:rsidR="00165457" w:rsidRDefault="00065FCC" w:rsidP="003A65F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część budynku gospodarczego, uprawy ogrodnicze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7369FD3C" w14:textId="77777777" w:rsidR="00165457" w:rsidRDefault="00165457">
            <w:pPr>
              <w:snapToGrid w:val="0"/>
              <w:jc w:val="center"/>
            </w:pPr>
          </w:p>
        </w:tc>
      </w:tr>
      <w:tr w:rsidR="00065FCC" w14:paraId="53AEA4BC" w14:textId="77777777" w:rsidTr="00065FCC">
        <w:trPr>
          <w:trHeight w:val="413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66EA1C5" w14:textId="36F3A26B" w:rsidR="00065FCC" w:rsidRDefault="00065FCC">
            <w:pPr>
              <w:jc w:val="center"/>
            </w:pPr>
            <w:r>
              <w:t>28.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7D40B870" w14:textId="2B4C37ED" w:rsidR="00065FCC" w:rsidRDefault="00065FCC">
            <w:pPr>
              <w:snapToGrid w:val="0"/>
            </w:pPr>
            <w:proofErr w:type="spellStart"/>
            <w:r>
              <w:t>Strzałowska</w:t>
            </w:r>
            <w:proofErr w:type="spellEnd"/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36F09188" w14:textId="11845E69" w:rsidR="00065FCC" w:rsidRDefault="00065FCC">
            <w:pPr>
              <w:snapToGrid w:val="0"/>
              <w:jc w:val="center"/>
            </w:pPr>
            <w:r>
              <w:t>3031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DC39178" w14:textId="77777777" w:rsidR="00EB3CA7" w:rsidRDefault="00065FCC">
            <w:pPr>
              <w:snapToGrid w:val="0"/>
              <w:jc w:val="center"/>
            </w:pPr>
            <w:r>
              <w:t xml:space="preserve">1/8 </w:t>
            </w:r>
          </w:p>
          <w:p w14:paraId="460BD729" w14:textId="5F6C0332" w:rsidR="00065FCC" w:rsidRDefault="00065FCC">
            <w:pPr>
              <w:snapToGrid w:val="0"/>
              <w:jc w:val="center"/>
            </w:pPr>
            <w:r>
              <w:t>(część)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4F4A280B" w14:textId="06DFD3D9" w:rsidR="00065FCC" w:rsidRDefault="00065FCC">
            <w:pPr>
              <w:snapToGrid w:val="0"/>
              <w:jc w:val="center"/>
            </w:pPr>
            <w:r>
              <w:t>450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6AEF1A44" w14:textId="4B993604" w:rsidR="00065FCC" w:rsidRDefault="00065FCC">
            <w:pPr>
              <w:snapToGrid w:val="0"/>
              <w:jc w:val="center"/>
            </w:pPr>
            <w:r w:rsidRPr="001E4046">
              <w:t>Nieruchomość gruntowa niezabudowana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44CC0D03" w14:textId="77777777" w:rsidR="00065FCC" w:rsidRDefault="00065FCC" w:rsidP="00065FCC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>. „</w:t>
            </w:r>
            <w:proofErr w:type="spellStart"/>
            <w:r>
              <w:rPr>
                <w:rFonts w:cs="Times New Roman"/>
              </w:rPr>
              <w:t>Golęcino</w:t>
            </w:r>
            <w:proofErr w:type="spellEnd"/>
            <w:r>
              <w:rPr>
                <w:rFonts w:cs="Times New Roman"/>
              </w:rPr>
              <w:t xml:space="preserve"> – Świętojańska”</w:t>
            </w:r>
          </w:p>
          <w:p w14:paraId="71CF8E99" w14:textId="1ADDB677" w:rsidR="00065FCC" w:rsidRDefault="00065FCC" w:rsidP="00065FCC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elementarny: P.G.6003.MW,U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429E7300" w14:textId="0D4E3F68" w:rsidR="00065FCC" w:rsidRDefault="00065FCC">
            <w:pPr>
              <w:snapToGrid w:val="0"/>
              <w:jc w:val="center"/>
            </w:pPr>
            <w:r>
              <w:t>193,73 zł rocznie</w:t>
            </w:r>
          </w:p>
        </w:tc>
      </w:tr>
      <w:tr w:rsidR="00065FCC" w14:paraId="06A4A402" w14:textId="77777777" w:rsidTr="00D21097">
        <w:trPr>
          <w:trHeight w:val="412"/>
        </w:trPr>
        <w:tc>
          <w:tcPr>
            <w:tcW w:w="812" w:type="dxa"/>
            <w:vMerge/>
            <w:shd w:val="clear" w:color="auto" w:fill="auto"/>
            <w:vAlign w:val="center"/>
          </w:tcPr>
          <w:p w14:paraId="113C725F" w14:textId="77777777" w:rsidR="00065FCC" w:rsidRDefault="00065FCC">
            <w:pPr>
              <w:jc w:val="center"/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6FC5737" w14:textId="77777777" w:rsidR="00065FCC" w:rsidRDefault="00065FCC">
            <w:pPr>
              <w:snapToGrid w:val="0"/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9AAB55E" w14:textId="77777777" w:rsidR="00065FCC" w:rsidRDefault="00065FCC">
            <w:pPr>
              <w:snapToGrid w:val="0"/>
              <w:jc w:val="center"/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4FCAF91" w14:textId="77777777" w:rsidR="00065FCC" w:rsidRDefault="00065FCC">
            <w:pPr>
              <w:snapToGrid w:val="0"/>
              <w:jc w:val="center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CE80E0A" w14:textId="77777777" w:rsidR="00065FCC" w:rsidRDefault="00065FCC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D6F7099" w14:textId="77777777" w:rsidR="00065FCC" w:rsidRPr="001E4046" w:rsidRDefault="00065FCC">
            <w:pPr>
              <w:snapToGrid w:val="0"/>
              <w:jc w:val="center"/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273F64B1" w14:textId="6264BAB2" w:rsidR="00065FCC" w:rsidRDefault="00065FCC" w:rsidP="003A65F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6069C3D" w14:textId="77777777" w:rsidR="00065FCC" w:rsidRDefault="00065FCC">
            <w:pPr>
              <w:snapToGrid w:val="0"/>
              <w:jc w:val="center"/>
            </w:pPr>
          </w:p>
        </w:tc>
      </w:tr>
    </w:tbl>
    <w:p w14:paraId="6AB92DBC" w14:textId="77777777" w:rsidR="00EB3CA7" w:rsidRDefault="00EB3CA7">
      <w:pPr>
        <w:tabs>
          <w:tab w:val="left" w:pos="4905"/>
        </w:tabs>
        <w:rPr>
          <w:rFonts w:cs="Times New Roman"/>
          <w:b/>
        </w:rPr>
      </w:pPr>
    </w:p>
    <w:p w14:paraId="62FFD4D2" w14:textId="65C25163" w:rsidR="001723F3" w:rsidRDefault="00F7478A">
      <w:pPr>
        <w:tabs>
          <w:tab w:val="left" w:pos="4905"/>
        </w:tabs>
        <w:rPr>
          <w:rFonts w:cs="Times New Roman"/>
        </w:rPr>
      </w:pPr>
      <w:bookmarkStart w:id="4" w:name="_Hlk197330211"/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0B947467" w14:textId="77777777" w:rsidR="001723F3" w:rsidRDefault="00F7478A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59424D69" w14:textId="320C9DBF" w:rsidR="001723F3" w:rsidRDefault="00F7478A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  <w:r w:rsidR="00F81314">
        <w:rPr>
          <w:rFonts w:cs="Times New Roman"/>
        </w:rPr>
        <w:t>)</w:t>
      </w:r>
    </w:p>
    <w:bookmarkEnd w:id="4"/>
    <w:p w14:paraId="5FA0A59C" w14:textId="77777777" w:rsidR="001723F3" w:rsidRDefault="001723F3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30FE442A" w14:textId="77777777" w:rsidR="001723F3" w:rsidRDefault="00F7478A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lastRenderedPageBreak/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2589C7B7" w14:textId="77777777" w:rsidR="001723F3" w:rsidRDefault="00F7478A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31BF83C2" w14:textId="77777777" w:rsidR="001723F3" w:rsidRDefault="00F7478A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1B2E7FDF" w14:textId="77777777" w:rsidR="001723F3" w:rsidRDefault="00F7478A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61EC520B" w14:textId="77777777" w:rsidR="001723F3" w:rsidRDefault="00F7478A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42146D80" w14:textId="1C260A9F" w:rsidR="001723F3" w:rsidRDefault="00F7478A">
      <w:pPr>
        <w:jc w:val="center"/>
      </w:pPr>
      <w:r>
        <w:rPr>
          <w:rFonts w:cs="Times New Roman"/>
          <w:b/>
          <w:shd w:val="clear" w:color="auto" w:fill="FFFFFF"/>
        </w:rPr>
        <w:t xml:space="preserve">od dnia </w:t>
      </w:r>
      <w:r w:rsidR="00EB3CA7">
        <w:rPr>
          <w:rFonts w:cs="Times New Roman"/>
          <w:b/>
          <w:shd w:val="clear" w:color="auto" w:fill="FFFFFF"/>
        </w:rPr>
        <w:t>08.05.2025</w:t>
      </w:r>
      <w:r>
        <w:rPr>
          <w:rFonts w:cs="Times New Roman"/>
          <w:b/>
          <w:shd w:val="clear" w:color="auto" w:fill="FFFFFF"/>
        </w:rPr>
        <w:t xml:space="preserve"> r. do dnia </w:t>
      </w:r>
      <w:r w:rsidR="00EB3CA7">
        <w:rPr>
          <w:rFonts w:cs="Times New Roman"/>
          <w:b/>
          <w:shd w:val="clear" w:color="auto" w:fill="FFFFFF"/>
        </w:rPr>
        <w:t>29.05.2025</w:t>
      </w:r>
      <w:r>
        <w:rPr>
          <w:rFonts w:cs="Times New Roman"/>
          <w:b/>
          <w:shd w:val="clear" w:color="auto" w:fill="FFFFFF"/>
        </w:rPr>
        <w:t xml:space="preserve"> r.</w:t>
      </w:r>
    </w:p>
    <w:sectPr w:rsidR="001723F3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F3"/>
    <w:rsid w:val="00065FCC"/>
    <w:rsid w:val="00112DAD"/>
    <w:rsid w:val="00165457"/>
    <w:rsid w:val="001723F3"/>
    <w:rsid w:val="001E4046"/>
    <w:rsid w:val="003A65F8"/>
    <w:rsid w:val="00445652"/>
    <w:rsid w:val="00794CB9"/>
    <w:rsid w:val="00837373"/>
    <w:rsid w:val="00A87AAD"/>
    <w:rsid w:val="00AA5CA6"/>
    <w:rsid w:val="00D21097"/>
    <w:rsid w:val="00D75ED5"/>
    <w:rsid w:val="00E9400D"/>
    <w:rsid w:val="00EB3CA7"/>
    <w:rsid w:val="00F13ADA"/>
    <w:rsid w:val="00F7478A"/>
    <w:rsid w:val="00F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67DB"/>
  <w15:docId w15:val="{C548C468-EB6C-4E10-A798-7240CCAD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7B39-1A7A-4E0A-A01F-FBA3A3A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2025-05-05T07:49:00Z</cp:lastPrinted>
  <dcterms:created xsi:type="dcterms:W3CDTF">2025-05-06T12:11:00Z</dcterms:created>
  <dcterms:modified xsi:type="dcterms:W3CDTF">2025-05-06T12:11:00Z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